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2B33" w14:textId="77777777" w:rsidR="00604242" w:rsidRPr="003B7094" w:rsidRDefault="007B295B">
      <w:pPr>
        <w:rPr>
          <w:b/>
          <w:sz w:val="26"/>
          <w:szCs w:val="26"/>
        </w:rPr>
      </w:pPr>
      <w:r w:rsidRPr="003B7094">
        <w:rPr>
          <w:b/>
          <w:sz w:val="26"/>
          <w:szCs w:val="26"/>
        </w:rPr>
        <w:t xml:space="preserve">Klima- Vækst og Udviklings pris for bæredygtige initiativer i Tønder Kommune </w:t>
      </w:r>
      <w:r w:rsidR="003B7094" w:rsidRPr="003B7094">
        <w:rPr>
          <w:b/>
          <w:sz w:val="26"/>
          <w:szCs w:val="26"/>
        </w:rPr>
        <w:t xml:space="preserve">/ </w:t>
      </w:r>
      <w:r w:rsidR="003B7094">
        <w:rPr>
          <w:b/>
          <w:sz w:val="26"/>
          <w:szCs w:val="26"/>
        </w:rPr>
        <w:br/>
      </w:r>
      <w:r w:rsidRPr="003B7094">
        <w:rPr>
          <w:b/>
          <w:sz w:val="26"/>
          <w:szCs w:val="26"/>
        </w:rPr>
        <w:t>Tønder Kommunes pris for bæredygtige initiativer</w:t>
      </w:r>
    </w:p>
    <w:p w14:paraId="3BCE186C" w14:textId="77777777" w:rsidR="007B295B" w:rsidRDefault="007B295B">
      <w:r>
        <w:t>I forlængelse af sidste års initiativpris har Klima- Vækst og Udviklingsudvalget arbejdet vi</w:t>
      </w:r>
      <w:r w:rsidR="003B7094">
        <w:t xml:space="preserve">dere med konceptet og tilpasset </w:t>
      </w:r>
      <w:r>
        <w:t xml:space="preserve">kriterier for uddelingen. </w:t>
      </w:r>
    </w:p>
    <w:p w14:paraId="6C8BB95A" w14:textId="77777777" w:rsidR="005B701F" w:rsidRDefault="003B7094">
      <w:r w:rsidRPr="003B7094">
        <w:rPr>
          <w:b/>
        </w:rPr>
        <w:t>FORMÅL:</w:t>
      </w:r>
      <w:r>
        <w:t xml:space="preserve"> </w:t>
      </w:r>
      <w:r w:rsidR="005B701F">
        <w:t>F</w:t>
      </w:r>
      <w:r>
        <w:t xml:space="preserve">ormålet med prisen for bæredygtige Initiativer er at anerkende en person, en gruppe af personer, eller en organisation/forening, som har iværksat et initiativ der understøtter det gode liv i landdistrikterne og skaber grobund for bæredygtig udvikling, hvad enten det gælder social, økonomisk eller miljømæssig bæredygtighed. Begrebet bæredygtighed defineres her som en tilgang til udvikling, hvor udviklingen tager afsæt i </w:t>
      </w:r>
      <w:r w:rsidRPr="003B7094">
        <w:t>en balanceret ressourceudnyttelse</w:t>
      </w:r>
      <w:r>
        <w:t>.</w:t>
      </w:r>
      <w:r w:rsidR="005B701F">
        <w:t xml:space="preserve"> F.eks. </w:t>
      </w:r>
    </w:p>
    <w:p w14:paraId="4752B4E5" w14:textId="77777777" w:rsidR="005B701F" w:rsidRDefault="005B701F" w:rsidP="005B701F">
      <w:pPr>
        <w:pStyle w:val="Listeafsnit"/>
        <w:numPr>
          <w:ilvl w:val="0"/>
          <w:numId w:val="1"/>
        </w:numPr>
      </w:pPr>
      <w:r>
        <w:t>En omorganisering af lokalområdets bestyrelser og foreninger, for optimal udnyttelse af de frivillige ressourcer.</w:t>
      </w:r>
    </w:p>
    <w:p w14:paraId="4AF29121" w14:textId="77777777" w:rsidR="005B701F" w:rsidRDefault="005B701F" w:rsidP="005B701F">
      <w:pPr>
        <w:pStyle w:val="Listeafsnit"/>
        <w:numPr>
          <w:ilvl w:val="0"/>
          <w:numId w:val="1"/>
        </w:numPr>
      </w:pPr>
      <w:r>
        <w:t>En indsats for energi- og eller varmefællesskaber</w:t>
      </w:r>
      <w:r w:rsidR="00C917D7">
        <w:t>.</w:t>
      </w:r>
    </w:p>
    <w:p w14:paraId="56B673F5" w14:textId="77777777" w:rsidR="00C917D7" w:rsidRDefault="00C917D7" w:rsidP="005B701F">
      <w:pPr>
        <w:pStyle w:val="Listeafsnit"/>
        <w:numPr>
          <w:ilvl w:val="0"/>
          <w:numId w:val="1"/>
        </w:numPr>
      </w:pPr>
      <w:r>
        <w:t>En indsats for bedre udnyttelse af naturens ressourcer, herunder f.eks. affaldsindsamlinger, biodiversitetsindsatser</w:t>
      </w:r>
      <w:r w:rsidR="00604242">
        <w:t>,</w:t>
      </w:r>
      <w:r>
        <w:t xml:space="preserve"> naturprojekter mm. </w:t>
      </w:r>
    </w:p>
    <w:p w14:paraId="308B5718" w14:textId="77777777" w:rsidR="00C917D7" w:rsidRDefault="005B701F" w:rsidP="00613B43">
      <w:pPr>
        <w:pStyle w:val="Listeafsnit"/>
        <w:numPr>
          <w:ilvl w:val="0"/>
          <w:numId w:val="1"/>
        </w:numPr>
      </w:pPr>
      <w:r>
        <w:t>En proces for mere borgerinvolvering og nye partnersk</w:t>
      </w:r>
      <w:r w:rsidR="00C917D7">
        <w:t xml:space="preserve">aber, herunder indsatser mod ensomhed, for sundhed, bevægelse eller </w:t>
      </w:r>
      <w:r>
        <w:t>bosætning</w:t>
      </w:r>
      <w:r w:rsidR="00604242">
        <w:t>.</w:t>
      </w:r>
    </w:p>
    <w:p w14:paraId="6C990C6E" w14:textId="77777777" w:rsidR="00C917D7" w:rsidRDefault="00C917D7" w:rsidP="00613B43">
      <w:pPr>
        <w:pStyle w:val="Listeafsnit"/>
        <w:numPr>
          <w:ilvl w:val="0"/>
          <w:numId w:val="1"/>
        </w:numPr>
      </w:pPr>
      <w:r>
        <w:t>Indsatser for bedre ressourceudnyttelse, herunder f.eks. deleordninger, fællesindkøb og lign.</w:t>
      </w:r>
    </w:p>
    <w:p w14:paraId="467EDA90" w14:textId="77777777" w:rsidR="007B295B" w:rsidRDefault="003B7094" w:rsidP="00C917D7">
      <w:r>
        <w:t xml:space="preserve">Prisen kan tildeles for et enkeltstående initiativ, eller for en vedvarende og kontinuerlig indsats.  </w:t>
      </w:r>
    </w:p>
    <w:p w14:paraId="0B9390DF" w14:textId="77777777" w:rsidR="003B7094" w:rsidRDefault="003B7094">
      <w:r w:rsidRPr="003B7094">
        <w:rPr>
          <w:b/>
        </w:rPr>
        <w:t>Hvem kan modtage prisen?</w:t>
      </w:r>
      <w:r>
        <w:t xml:space="preserve"> Prisen gives til enkeltpersoner, foreninger, lokalområder eller byer der har iværksat initiativer for en mere bæredygtig udvikling. Det gælder både initiativer der understøtter økonomisk, social eller miljømæssig bæredygtighed. </w:t>
      </w:r>
    </w:p>
    <w:p w14:paraId="37296439" w14:textId="77777777" w:rsidR="005B701F" w:rsidRDefault="003B7094">
      <w:r w:rsidRPr="003B7094">
        <w:rPr>
          <w:b/>
        </w:rPr>
        <w:t>Hvem kan indstille?</w:t>
      </w:r>
      <w:r>
        <w:t xml:space="preserve"> Alle i Tønder Kommune - også udvalget selv. </w:t>
      </w:r>
      <w:r w:rsidR="00DD15BD">
        <w:t>KVU</w:t>
      </w:r>
      <w:r>
        <w:t xml:space="preserve"> indkalder til indstilling af prismodtagere gennem mails</w:t>
      </w:r>
      <w:r w:rsidR="00C917D7">
        <w:t xml:space="preserve"> til lokalråd, annoncer og Face</w:t>
      </w:r>
      <w:r>
        <w:t xml:space="preserve">book. Borgere opfordres til at indsende en motiveret indstilling på </w:t>
      </w:r>
      <w:proofErr w:type="spellStart"/>
      <w:r>
        <w:t>maks</w:t>
      </w:r>
      <w:proofErr w:type="spellEnd"/>
      <w:r>
        <w:t xml:space="preserve"> 250 ord pr. mail. Der benyttes ikke ansøgningsskema. Fristen for indsendelse af forslag er en dato i </w:t>
      </w:r>
      <w:r w:rsidR="00CA0E73">
        <w:t>november</w:t>
      </w:r>
      <w:r>
        <w:t xml:space="preserve"> hve</w:t>
      </w:r>
      <w:r w:rsidR="005B701F">
        <w:t>rt år, og fremgår af annoncerin</w:t>
      </w:r>
      <w:r>
        <w:t xml:space="preserve">gen. </w:t>
      </w:r>
    </w:p>
    <w:p w14:paraId="49F6B4CD" w14:textId="77777777" w:rsidR="005B701F" w:rsidRDefault="003B7094">
      <w:r w:rsidRPr="003B7094">
        <w:rPr>
          <w:b/>
        </w:rPr>
        <w:t>Kriterier for prisen:</w:t>
      </w:r>
      <w:r>
        <w:t xml:space="preserve"> </w:t>
      </w:r>
      <w:r w:rsidR="00604242">
        <w:br/>
      </w:r>
      <w:r>
        <w:t>For at kunne blive indstillet til prisen skal é</w:t>
      </w:r>
      <w:r w:rsidR="00604242">
        <w:t>t</w:t>
      </w:r>
      <w:r>
        <w:t xml:space="preserve"> eller flere af nedenst</w:t>
      </w:r>
      <w:r w:rsidR="005B701F">
        <w:t>ående kriterier være op</w:t>
      </w:r>
      <w:r>
        <w:t xml:space="preserve">fyldt: </w:t>
      </w:r>
    </w:p>
    <w:p w14:paraId="1882EB00" w14:textId="77777777" w:rsidR="005B701F" w:rsidRDefault="003B7094">
      <w:r>
        <w:sym w:font="Symbol" w:char="F0B7"/>
      </w:r>
      <w:r>
        <w:t xml:space="preserve"> Initiativet der indstilles skal være gennemført i Tønder kommune. </w:t>
      </w:r>
    </w:p>
    <w:p w14:paraId="717E2043" w14:textId="77777777" w:rsidR="00290566" w:rsidRDefault="003B7094" w:rsidP="00290566">
      <w:r>
        <w:sym w:font="Symbol" w:char="F0B7"/>
      </w:r>
      <w:r>
        <w:t xml:space="preserve"> Initiativet har været med til at fremme eller synliggøre et lokalområde</w:t>
      </w:r>
      <w:r w:rsidR="00290566">
        <w:t xml:space="preserve">, med det formål at styrke sammenhængskraften og bosætning. </w:t>
      </w:r>
    </w:p>
    <w:p w14:paraId="0EA88C33" w14:textId="77777777" w:rsidR="00290566" w:rsidRDefault="00290566">
      <w:r>
        <w:sym w:font="Symbol" w:char="F0B7"/>
      </w:r>
      <w:r>
        <w:t xml:space="preserve"> Initiativet er kendetegnet ved et særligt fokus på inddragelse af civilsamfund/skoler/institutioner mm.</w:t>
      </w:r>
      <w:r w:rsidR="00121AB2">
        <w:t xml:space="preserve">, herunder nye partnerskaber. </w:t>
      </w:r>
    </w:p>
    <w:p w14:paraId="73173CB1" w14:textId="77777777" w:rsidR="005B701F" w:rsidRDefault="003B7094">
      <w:r>
        <w:sym w:font="Symbol" w:char="F0B7"/>
      </w:r>
      <w:r>
        <w:t xml:space="preserve"> Initiativet har mobiliseret et lokalområde </w:t>
      </w:r>
      <w:r w:rsidR="00121AB2">
        <w:t>om en</w:t>
      </w:r>
      <w:r w:rsidR="00290566">
        <w:t xml:space="preserve"> </w:t>
      </w:r>
      <w:r w:rsidR="00121AB2">
        <w:t>indsats for bedre udnyttelse af naturens ressourcer.</w:t>
      </w:r>
    </w:p>
    <w:p w14:paraId="5D804D08" w14:textId="77777777" w:rsidR="005B701F" w:rsidRDefault="003B7094" w:rsidP="006067C0">
      <w:r>
        <w:sym w:font="Symbol" w:char="F0B7"/>
      </w:r>
      <w:r>
        <w:t xml:space="preserve"> Initiativet kan både være en aktivitet, et modigt til- eller fravalg, eller en ny og kreativ proces. Med andre ord behøver initiativet ikke at have resulteret i et fysisk produkt eller en ny aktivitet. Initiativet skal alene have sikret en </w:t>
      </w:r>
      <w:r w:rsidR="005B701F">
        <w:t xml:space="preserve">bæredygtig </w:t>
      </w:r>
      <w:r>
        <w:t xml:space="preserve">udvikling eller positiv forandring i et lokalområde. </w:t>
      </w:r>
    </w:p>
    <w:p w14:paraId="1E181A21" w14:textId="77777777" w:rsidR="006067C0" w:rsidRDefault="003B7094" w:rsidP="006067C0">
      <w:r w:rsidRPr="005B701F">
        <w:rPr>
          <w:b/>
        </w:rPr>
        <w:t>Prisoverrækkelse:</w:t>
      </w:r>
      <w:r>
        <w:t xml:space="preserve"> Prisen overrækkes af en </w:t>
      </w:r>
      <w:r w:rsidR="00604242">
        <w:t xml:space="preserve">repræsentant fra </w:t>
      </w:r>
      <w:proofErr w:type="spellStart"/>
      <w:r>
        <w:t>tildelingskomité</w:t>
      </w:r>
      <w:r w:rsidR="00604242">
        <w:t>n</w:t>
      </w:r>
      <w:proofErr w:type="spellEnd"/>
      <w:r w:rsidR="00604242">
        <w:t xml:space="preserve">. </w:t>
      </w:r>
      <w:r w:rsidR="00604242">
        <w:rPr>
          <w:rFonts w:eastAsia="Times New Roman"/>
        </w:rPr>
        <w:t xml:space="preserve">Tildelingskomitéen består af medlemmerne i Klima- Vækst og Udviklingsudvalget, samt sidste års vinder. </w:t>
      </w:r>
      <w:r>
        <w:t>Prisen består af en pengepræmie på 10.000 kr. samt et messingskilt, med titlen og årstal</w:t>
      </w:r>
      <w:r w:rsidR="005B701F">
        <w:t>. Prisen uddeles på fællesmødet i november.</w:t>
      </w:r>
    </w:p>
    <w:p w14:paraId="1DAF1EE2" w14:textId="77777777" w:rsidR="007B295B" w:rsidRPr="006067C0" w:rsidRDefault="001E1378" w:rsidP="006067C0">
      <w:pPr>
        <w:jc w:val="center"/>
        <w:rPr>
          <w:rFonts w:ascii="Verdana" w:hAnsi="Verdana"/>
          <w:b/>
          <w:color w:val="000000"/>
        </w:rPr>
      </w:pPr>
      <w:r>
        <w:br/>
      </w:r>
      <w:r w:rsidR="006067C0">
        <w:rPr>
          <w:rFonts w:ascii="Verdana" w:hAnsi="Verdana"/>
          <w:b/>
          <w:color w:val="000000"/>
        </w:rPr>
        <w:t xml:space="preserve">** </w:t>
      </w:r>
      <w:r w:rsidRPr="001E1378">
        <w:rPr>
          <w:rFonts w:ascii="Verdana" w:hAnsi="Verdana"/>
          <w:b/>
          <w:color w:val="000000"/>
        </w:rPr>
        <w:t xml:space="preserve">Indstillinger skal sendes på mail til </w:t>
      </w:r>
      <w:hyperlink r:id="rId5" w:history="1">
        <w:r w:rsidR="006067C0" w:rsidRPr="00C51973">
          <w:rPr>
            <w:rStyle w:val="Hyperlink"/>
            <w:rFonts w:ascii="Verdana" w:hAnsi="Verdana"/>
            <w:b/>
          </w:rPr>
          <w:t>kalkj@toender.dk</w:t>
        </w:r>
      </w:hyperlink>
      <w:r w:rsidR="006067C0">
        <w:rPr>
          <w:rFonts w:ascii="Verdana" w:hAnsi="Verdana"/>
          <w:b/>
          <w:color w:val="000000"/>
        </w:rPr>
        <w:br/>
      </w:r>
      <w:r w:rsidRPr="001E1378">
        <w:rPr>
          <w:rFonts w:ascii="Verdana" w:hAnsi="Verdana"/>
          <w:b/>
          <w:color w:val="000000"/>
        </w:rPr>
        <w:t>senest den 13. november 2022.</w:t>
      </w:r>
    </w:p>
    <w:sectPr w:rsidR="007B295B" w:rsidRPr="006067C0" w:rsidSect="00604242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45B61"/>
    <w:multiLevelType w:val="hybridMultilevel"/>
    <w:tmpl w:val="8160D19A"/>
    <w:lvl w:ilvl="0" w:tplc="0298E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41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5B"/>
    <w:rsid w:val="00006CE6"/>
    <w:rsid w:val="00121AB2"/>
    <w:rsid w:val="001E1378"/>
    <w:rsid w:val="00290566"/>
    <w:rsid w:val="002F62AB"/>
    <w:rsid w:val="003B7094"/>
    <w:rsid w:val="005B701F"/>
    <w:rsid w:val="00604242"/>
    <w:rsid w:val="006067C0"/>
    <w:rsid w:val="00795EA9"/>
    <w:rsid w:val="007B295B"/>
    <w:rsid w:val="00C917D7"/>
    <w:rsid w:val="00CA0E73"/>
    <w:rsid w:val="00DD15BD"/>
    <w:rsid w:val="00E328E1"/>
    <w:rsid w:val="00EA3547"/>
    <w:rsid w:val="00F0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C77B"/>
  <w15:chartTrackingRefBased/>
  <w15:docId w15:val="{2A3AD390-6079-45BC-985B-0253E8C1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701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06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kj@toende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Tønder Kommune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Lorenzen Kjærgaard</dc:creator>
  <cp:keywords/>
  <dc:description/>
  <cp:lastModifiedBy>Brun Alice</cp:lastModifiedBy>
  <cp:revision>2</cp:revision>
  <dcterms:created xsi:type="dcterms:W3CDTF">2022-10-24T08:41:00Z</dcterms:created>
  <dcterms:modified xsi:type="dcterms:W3CDTF">2022-10-24T08:41:00Z</dcterms:modified>
</cp:coreProperties>
</file>